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3E9" w:rsidRDefault="00D16EC9" w:rsidP="00D16EC9">
      <w:pPr>
        <w:jc w:val="right"/>
        <w:rPr>
          <w:b/>
        </w:rPr>
      </w:pPr>
      <w:r>
        <w:rPr>
          <w:b/>
        </w:rPr>
        <w:t>FM51(12)022</w:t>
      </w:r>
      <w:r w:rsidR="005653E9">
        <w:rPr>
          <w:b/>
        </w:rPr>
        <w:t xml:space="preserve"> Rev1</w:t>
      </w:r>
    </w:p>
    <w:p w:rsidR="00D16EC9" w:rsidRPr="00D16EC9" w:rsidRDefault="00D16EC9" w:rsidP="00D16EC9">
      <w:pPr>
        <w:jc w:val="right"/>
        <w:rPr>
          <w:b/>
        </w:rPr>
      </w:pPr>
      <w:r>
        <w:rPr>
          <w:b/>
        </w:rPr>
        <w:t xml:space="preserve"> Annex 2</w:t>
      </w:r>
    </w:p>
    <w:p w:rsidR="00D16EC9" w:rsidRDefault="00D16EC9" w:rsidP="00D16EC9">
      <w:pPr>
        <w:jc w:val="center"/>
        <w:rPr>
          <w:b/>
          <w:sz w:val="28"/>
          <w:szCs w:val="28"/>
        </w:rPr>
      </w:pPr>
    </w:p>
    <w:p w:rsidR="009F24C2" w:rsidRDefault="00D16EC9" w:rsidP="00D16EC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List of documents</w:t>
      </w:r>
    </w:p>
    <w:p w:rsidR="00C01807" w:rsidRDefault="00C01807" w:rsidP="00D16EC9">
      <w:pPr>
        <w:jc w:val="center"/>
        <w:rPr>
          <w:b/>
          <w:sz w:val="28"/>
          <w:szCs w:val="28"/>
        </w:rPr>
      </w:pPr>
    </w:p>
    <w:p w:rsidR="00C01807" w:rsidRPr="00C01807" w:rsidRDefault="00C01807" w:rsidP="00D16EC9">
      <w:pPr>
        <w:jc w:val="center"/>
        <w:rPr>
          <w:b/>
        </w:rPr>
      </w:pPr>
      <w:r>
        <w:rPr>
          <w:b/>
        </w:rPr>
        <w:t>Input Documents</w:t>
      </w:r>
    </w:p>
    <w:p w:rsidR="009F24C2" w:rsidRDefault="009F24C2" w:rsidP="009F24C2">
      <w:r>
        <w:t xml:space="preserve">   </w:t>
      </w:r>
    </w:p>
    <w:p w:rsidR="009F24C2" w:rsidRDefault="009F24C2" w:rsidP="009F24C2">
      <w:r w:rsidRPr="00D16EC9">
        <w:rPr>
          <w:b/>
        </w:rPr>
        <w:t>FM51(12)009</w:t>
      </w:r>
      <w:r>
        <w:t xml:space="preserve">  Minutes of Jan 13th, 2012 G2M looking at revision of ECC Report 002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FM51(12)011 Rev2</w:t>
      </w:r>
      <w:r>
        <w:t xml:space="preserve">  Draft Agenda for the 2nd Meeting of FM PT51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FM51(12)012</w:t>
      </w:r>
      <w:r>
        <w:t xml:space="preserve">  EC mandate on technical conditions regarding spectrum harmonisation options for wireless radio microphones and cordless video-cameras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FM51(12)013</w:t>
      </w:r>
      <w:r>
        <w:t xml:space="preserve">  EC Mandate on harmonisation of spectrum for PMSE – LS between WGFM and WGSE on additional studies for wireless mics in the band 790-862 MHz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FM51(12)014</w:t>
      </w:r>
      <w:r>
        <w:t xml:space="preserve">  Minutes of the second G2M meeting held on March 2nd 2012 revising ECC Report 002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FM51(12)016</w:t>
      </w:r>
      <w:r>
        <w:t xml:space="preserve">  Results of the WG FM QUESTIONNAIRE to CEPT ADMINISTRATIONS on the current and future usage of frequency band 2300-2400 MHz  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FM51(12)017</w:t>
      </w:r>
      <w:r>
        <w:t xml:space="preserve">  Draft summary and analysis of the answers to the questionnaire on PMSE protection in case of introduction of WSD in the 470-790 MHz band</w:t>
      </w:r>
    </w:p>
    <w:p w:rsidR="009F24C2" w:rsidRDefault="009F24C2" w:rsidP="009F24C2">
      <w:r>
        <w:t xml:space="preserve">   </w:t>
      </w:r>
    </w:p>
    <w:p w:rsidR="009F24C2" w:rsidRDefault="009F24C2" w:rsidP="009F24C2">
      <w:r w:rsidRPr="00D16EC9">
        <w:rPr>
          <w:b/>
        </w:rPr>
        <w:t>FM51(12)018</w:t>
      </w:r>
      <w:r>
        <w:t xml:space="preserve">  Questionnaire on regulatory procedures for granting access to spectrum for PMSE</w:t>
      </w:r>
    </w:p>
    <w:p w:rsidR="009F24C2" w:rsidRDefault="009F24C2" w:rsidP="009F24C2">
      <w:r>
        <w:t xml:space="preserve">   </w:t>
      </w:r>
    </w:p>
    <w:p w:rsidR="009F24C2" w:rsidRDefault="009F24C2" w:rsidP="009F24C2">
      <w:r w:rsidRPr="00D16EC9">
        <w:rPr>
          <w:b/>
        </w:rPr>
        <w:t>FM51(12)019</w:t>
      </w:r>
      <w:r>
        <w:t xml:space="preserve">  Proposed modifications to ECC Report 002 9 (Qualcomm)</w:t>
      </w:r>
    </w:p>
    <w:p w:rsidR="009F24C2" w:rsidRDefault="009F24C2" w:rsidP="009F24C2">
      <w:r>
        <w:t xml:space="preserve">   </w:t>
      </w:r>
    </w:p>
    <w:p w:rsidR="009F24C2" w:rsidRDefault="009F24C2" w:rsidP="009F24C2">
      <w:r w:rsidRPr="00D16EC9">
        <w:rPr>
          <w:b/>
        </w:rPr>
        <w:t>FM51(12)020</w:t>
      </w:r>
      <w:r>
        <w:t xml:space="preserve">  EC Mandate on PMSE – issues relating to Report A (ECO)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FM51(12)021</w:t>
      </w:r>
      <w:r>
        <w:t xml:space="preserve">  Contributions and outcomes on PMSE from FM PT45</w:t>
      </w:r>
    </w:p>
    <w:p w:rsidR="009F24C2" w:rsidRDefault="009F24C2" w:rsidP="009F24C2"/>
    <w:p w:rsidR="009F24C2" w:rsidRDefault="009F24C2" w:rsidP="009F24C2"/>
    <w:p w:rsidR="009F24C2" w:rsidRDefault="00C01807" w:rsidP="00C01807">
      <w:pPr>
        <w:jc w:val="center"/>
        <w:rPr>
          <w:b/>
        </w:rPr>
      </w:pPr>
      <w:r>
        <w:rPr>
          <w:b/>
        </w:rPr>
        <w:t>Information Documents</w:t>
      </w:r>
    </w:p>
    <w:p w:rsidR="00C01807" w:rsidRPr="00C01807" w:rsidRDefault="00C01807" w:rsidP="00C01807">
      <w:pPr>
        <w:jc w:val="center"/>
        <w:rPr>
          <w:b/>
        </w:rPr>
      </w:pPr>
    </w:p>
    <w:p w:rsidR="009F24C2" w:rsidRDefault="009F24C2" w:rsidP="009F24C2">
      <w:r w:rsidRPr="00D16EC9">
        <w:rPr>
          <w:b/>
        </w:rPr>
        <w:t>FM51(12) Info011</w:t>
      </w:r>
      <w:r>
        <w:t xml:space="preserve">  CEPT/ECC Portal</w:t>
      </w:r>
    </w:p>
    <w:p w:rsidR="009F24C2" w:rsidRDefault="009F24C2" w:rsidP="009F24C2"/>
    <w:p w:rsidR="009F24C2" w:rsidRDefault="009F24C2" w:rsidP="009F24C2">
      <w:r w:rsidRPr="00D16EC9">
        <w:rPr>
          <w:b/>
        </w:rPr>
        <w:t>FM51(12) Info012</w:t>
      </w:r>
      <w:r>
        <w:t xml:space="preserve"> </w:t>
      </w:r>
      <w:r w:rsidR="00C01807">
        <w:t xml:space="preserve"> </w:t>
      </w:r>
      <w:r>
        <w:t>CEPT ECC Workshops Cognitive Radio Numbering and Naming and Introduction to ECC</w:t>
      </w:r>
    </w:p>
    <w:p w:rsidR="009F24C2" w:rsidRDefault="009F24C2" w:rsidP="009F24C2">
      <w:r>
        <w:t xml:space="preserve"> </w:t>
      </w:r>
    </w:p>
    <w:p w:rsidR="009F24C2" w:rsidRDefault="009F24C2" w:rsidP="009F24C2"/>
    <w:p w:rsidR="009F24C2" w:rsidRDefault="00C01807" w:rsidP="00C01807">
      <w:pPr>
        <w:jc w:val="center"/>
        <w:rPr>
          <w:b/>
        </w:rPr>
      </w:pPr>
      <w:r>
        <w:rPr>
          <w:b/>
        </w:rPr>
        <w:t>Temp Documents</w:t>
      </w:r>
    </w:p>
    <w:p w:rsidR="00C01807" w:rsidRPr="00C01807" w:rsidRDefault="00C01807" w:rsidP="00C01807">
      <w:pPr>
        <w:jc w:val="center"/>
        <w:rPr>
          <w:b/>
        </w:rPr>
      </w:pPr>
    </w:p>
    <w:p w:rsidR="009F24C2" w:rsidRDefault="009F24C2" w:rsidP="009F24C2">
      <w:r w:rsidRPr="00D16EC9">
        <w:rPr>
          <w:b/>
        </w:rPr>
        <w:t>Temp 01</w:t>
      </w:r>
      <w:r>
        <w:t xml:space="preserve">  Working document on draft revision of ECC Report 002</w:t>
      </w:r>
    </w:p>
    <w:p w:rsidR="009F24C2" w:rsidRDefault="009F24C2" w:rsidP="009F24C2"/>
    <w:p w:rsidR="009F24C2" w:rsidRDefault="009F24C2" w:rsidP="009F24C2">
      <w:r w:rsidRPr="00D16EC9">
        <w:rPr>
          <w:b/>
        </w:rPr>
        <w:t>Temp 02 Rev 1</w:t>
      </w:r>
      <w:r>
        <w:t xml:space="preserve">  Questionnaire on Collate summarise and analyse the regulatory procedures used by administrations in granting access to spectrum for PMSE </w:t>
      </w:r>
    </w:p>
    <w:p w:rsidR="009F24C2" w:rsidRDefault="009F24C2" w:rsidP="009F24C2"/>
    <w:p w:rsidR="009F24C2" w:rsidRDefault="009F24C2" w:rsidP="009F24C2">
      <w:r w:rsidRPr="00D16EC9">
        <w:rPr>
          <w:b/>
        </w:rPr>
        <w:t>Temp 03</w:t>
      </w:r>
      <w:r>
        <w:t xml:space="preserve">  Graphical representation of consideration of different aspects of digital mics   </w:t>
      </w:r>
    </w:p>
    <w:p w:rsidR="009F24C2" w:rsidRDefault="009F24C2" w:rsidP="009F24C2"/>
    <w:p w:rsidR="009F24C2" w:rsidRDefault="009F24C2" w:rsidP="009F24C2">
      <w:r w:rsidRPr="00D16EC9">
        <w:rPr>
          <w:b/>
        </w:rPr>
        <w:t>Temp 04</w:t>
      </w:r>
      <w:r>
        <w:t xml:space="preserve">  Drafting for ECC Report 002-temp_analogue_ digital_material </w:t>
      </w:r>
    </w:p>
    <w:p w:rsidR="009F24C2" w:rsidRDefault="009F24C2" w:rsidP="009F24C2"/>
    <w:p w:rsidR="009F24C2" w:rsidRDefault="009F24C2" w:rsidP="009F24C2">
      <w:r w:rsidRPr="00D16EC9">
        <w:rPr>
          <w:b/>
        </w:rPr>
        <w:t>Temp 05</w:t>
      </w:r>
      <w:r>
        <w:t xml:space="preserve">  Draft Revision of ECC Report 002 - Material for Section 7</w:t>
      </w:r>
    </w:p>
    <w:p w:rsidR="009F24C2" w:rsidRDefault="009F24C2" w:rsidP="009F24C2"/>
    <w:sectPr w:rsidR="009F24C2" w:rsidSect="0053125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9F24C2"/>
    <w:rsid w:val="002A1D39"/>
    <w:rsid w:val="003016FD"/>
    <w:rsid w:val="003C5330"/>
    <w:rsid w:val="004D36DC"/>
    <w:rsid w:val="00531251"/>
    <w:rsid w:val="005653E9"/>
    <w:rsid w:val="00567BDF"/>
    <w:rsid w:val="00650714"/>
    <w:rsid w:val="00815A72"/>
    <w:rsid w:val="009E0CF3"/>
    <w:rsid w:val="009F24C2"/>
    <w:rsid w:val="00A47C5F"/>
    <w:rsid w:val="00A85BA4"/>
    <w:rsid w:val="00BB6DE4"/>
    <w:rsid w:val="00C01807"/>
    <w:rsid w:val="00C86C25"/>
    <w:rsid w:val="00D16EC9"/>
    <w:rsid w:val="00DE6AB8"/>
    <w:rsid w:val="00EF755D"/>
    <w:rsid w:val="00F03DB4"/>
    <w:rsid w:val="00FF65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25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5011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145700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6420">
              <w:marLeft w:val="0"/>
              <w:marRight w:val="0"/>
              <w:marTop w:val="0"/>
              <w:marBottom w:val="5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75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0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36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5104518">
                      <w:marLeft w:val="0"/>
                      <w:marRight w:val="0"/>
                      <w:marTop w:val="0"/>
                      <w:marBottom w:val="461"/>
                      <w:divBdr>
                        <w:top w:val="none" w:sz="0" w:space="0" w:color="auto"/>
                        <w:left w:val="single" w:sz="4" w:space="0" w:color="E5E5E5"/>
                        <w:bottom w:val="none" w:sz="0" w:space="0" w:color="auto"/>
                        <w:right w:val="none" w:sz="0" w:space="0" w:color="auto"/>
                      </w:divBdr>
                    </w:div>
                    <w:div w:id="444471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4145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EEEEEE"/>
                <w:bottom w:val="none" w:sz="0" w:space="0" w:color="auto"/>
                <w:right w:val="single" w:sz="4" w:space="0" w:color="E5E5E5"/>
              </w:divBdr>
              <w:divsChild>
                <w:div w:id="734089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4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7644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599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43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21966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06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51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8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57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9390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87158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46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35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43943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83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6097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581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724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66173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76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2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32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065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91309223">
              <w:marLeft w:val="0"/>
              <w:marRight w:val="115"/>
              <w:marTop w:val="115"/>
              <w:marBottom w:val="1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0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60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522101">
                      <w:marLeft w:val="-12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4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81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56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389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0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96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0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1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5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5610">
          <w:marLeft w:val="0"/>
          <w:marRight w:val="0"/>
          <w:marTop w:val="0"/>
          <w:marBottom w:val="2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64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35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3435818">
                  <w:marLeft w:val="138"/>
                  <w:marRight w:val="138"/>
                  <w:marTop w:val="58"/>
                  <w:marBottom w:val="58"/>
                  <w:divBdr>
                    <w:top w:val="single" w:sz="4" w:space="0" w:color="AAAAAA"/>
                    <w:left w:val="none" w:sz="0" w:space="0" w:color="auto"/>
                    <w:bottom w:val="single" w:sz="4" w:space="0" w:color="AAAAAA"/>
                    <w:right w:val="none" w:sz="0" w:space="0" w:color="auto"/>
                  </w:divBdr>
                </w:div>
                <w:div w:id="111517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404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62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133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6389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40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7689677">
                  <w:marLeft w:val="0"/>
                  <w:marRight w:val="0"/>
                  <w:marTop w:val="0"/>
                  <w:marBottom w:val="0"/>
                  <w:divBdr>
                    <w:top w:val="dotted" w:sz="4" w:space="3" w:color="DDDDDD"/>
                    <w:left w:val="dotted" w:sz="4" w:space="3" w:color="DDDDDD"/>
                    <w:bottom w:val="dotted" w:sz="4" w:space="3" w:color="DDDDDD"/>
                    <w:right w:val="dotted" w:sz="4" w:space="3" w:color="DDDDDD"/>
                  </w:divBdr>
                  <w:divsChild>
                    <w:div w:id="1604338502">
                      <w:marLeft w:val="0"/>
                      <w:marRight w:val="0"/>
                      <w:marTop w:val="0"/>
                      <w:marBottom w:val="115"/>
                      <w:divBdr>
                        <w:top w:val="single" w:sz="4" w:space="0" w:color="A9A9A9"/>
                        <w:left w:val="single" w:sz="4" w:space="0" w:color="A9A9A9"/>
                        <w:bottom w:val="single" w:sz="4" w:space="6" w:color="A9A9A9"/>
                        <w:right w:val="single" w:sz="4" w:space="0" w:color="A9A9A9"/>
                      </w:divBdr>
                      <w:divsChild>
                        <w:div w:id="36853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533960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726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1581267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633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82603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348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654616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6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65400452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075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1429446">
                              <w:marLeft w:val="0"/>
                              <w:marRight w:val="0"/>
                              <w:marTop w:val="0"/>
                              <w:marBottom w:val="173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512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664987">
                              <w:marLeft w:val="115"/>
                              <w:marRight w:val="115"/>
                              <w:marTop w:val="115"/>
                              <w:marBottom w:val="115"/>
                              <w:divBdr>
                                <w:top w:val="single" w:sz="4" w:space="0" w:color="A9A9A9"/>
                                <w:left w:val="single" w:sz="4" w:space="0" w:color="A9A9A9"/>
                                <w:bottom w:val="single" w:sz="4" w:space="6" w:color="A9A9A9"/>
                                <w:right w:val="single" w:sz="4" w:space="0" w:color="A9A9A9"/>
                              </w:divBdr>
                              <w:divsChild>
                                <w:div w:id="988484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7978729">
                                      <w:marLeft w:val="0"/>
                                      <w:marRight w:val="0"/>
                                      <w:marTop w:val="0"/>
                                      <w:marBottom w:val="173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2496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9737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98697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25650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431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8764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48128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446003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74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5457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9688511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9435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70259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010037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157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664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983415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34408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04680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04646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9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1877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2444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754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8500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32199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63247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4765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66472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34856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57335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0920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198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40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784234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36779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57031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3509114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190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936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3447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5972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32308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159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63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1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420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3997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4750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0734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967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9103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0587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27589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1319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9275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9360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38304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8413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445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48263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99433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2542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45016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2611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276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0365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537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7042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7120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600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316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792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05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965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91667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649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295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999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036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06781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856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8984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8874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6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3637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29022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62682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87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4776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950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7975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75178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02243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183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0094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82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5629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521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2549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9707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54877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2701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7276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5320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984853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108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908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0424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3983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19505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815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7338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146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2043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6400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9272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32575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2176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0319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318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6593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3977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76780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65984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29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66790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04779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549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79398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2806977">
          <w:marLeft w:val="0"/>
          <w:marRight w:val="0"/>
          <w:marTop w:val="230"/>
          <w:marBottom w:val="0"/>
          <w:divBdr>
            <w:top w:val="single" w:sz="4" w:space="0" w:color="B1C9E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80615">
              <w:marLeft w:val="1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635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58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020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864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6529921">
                  <w:marLeft w:val="1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87519">
                  <w:marLeft w:val="1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1472">
                  <w:marLeft w:val="1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272</Words>
  <Characters>1552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OFCOM</Company>
  <LinksUpToDate>false</LinksUpToDate>
  <CharactersWithSpaces>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vaughan.john</dc:creator>
  <cp:lastModifiedBy>vaughan.john</cp:lastModifiedBy>
  <cp:revision>4</cp:revision>
  <dcterms:created xsi:type="dcterms:W3CDTF">2012-03-26T08:15:00Z</dcterms:created>
  <dcterms:modified xsi:type="dcterms:W3CDTF">2012-04-12T11:38:00Z</dcterms:modified>
</cp:coreProperties>
</file>